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F92F1" w14:textId="77777777" w:rsidR="00FA2353" w:rsidRDefault="00FA2353" w:rsidP="00FA23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eastAsiaTheme="majorEastAsia" w:hAnsi="Century Gothic" w:cs="Segoe UI"/>
          <w:color w:val="800219"/>
          <w:sz w:val="40"/>
          <w:szCs w:val="40"/>
          <w:lang w:val="en"/>
        </w:rPr>
        <w:t>Writing Template</w:t>
      </w:r>
      <w:r>
        <w:rPr>
          <w:rStyle w:val="eop"/>
          <w:rFonts w:ascii="Century Gothic" w:eastAsiaTheme="majorEastAsia" w:hAnsi="Century Gothic" w:cs="Segoe UI"/>
          <w:color w:val="800219"/>
          <w:sz w:val="40"/>
          <w:szCs w:val="40"/>
        </w:rPr>
        <w:t> </w:t>
      </w:r>
    </w:p>
    <w:p w14:paraId="23550510" w14:textId="77777777" w:rsidR="00FA2353" w:rsidRDefault="00FA2353" w:rsidP="00FA23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eastAsiaTheme="majorEastAsia" w:hAnsi="Century Gothic" w:cs="Segoe UI"/>
          <w:color w:val="800219"/>
          <w:sz w:val="28"/>
          <w:szCs w:val="28"/>
          <w:lang w:val="en"/>
        </w:rPr>
        <w:t>Foundational Element 1.2a</w:t>
      </w:r>
      <w:r>
        <w:rPr>
          <w:rStyle w:val="eop"/>
          <w:rFonts w:ascii="Century Gothic" w:eastAsiaTheme="majorEastAsia" w:hAnsi="Century Gothic" w:cs="Segoe UI"/>
          <w:color w:val="800219"/>
          <w:sz w:val="28"/>
          <w:szCs w:val="28"/>
        </w:rPr>
        <w:t> </w:t>
      </w:r>
    </w:p>
    <w:p w14:paraId="0FB004AB" w14:textId="77777777" w:rsidR="00FA2353" w:rsidRDefault="00FA2353" w:rsidP="00FA23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0CD7430">
        <w:rPr>
          <w:rStyle w:val="eop"/>
          <w:rFonts w:ascii="Century Gothic" w:eastAsiaTheme="majorEastAsia" w:hAnsi="Century Gothic" w:cs="Segoe UI"/>
          <w:color w:val="800219"/>
        </w:rPr>
        <w:t> </w:t>
      </w:r>
    </w:p>
    <w:p w14:paraId="1FC9ED3B" w14:textId="5507D5B6" w:rsidR="002D0E26" w:rsidRDefault="002D0E26" w:rsidP="002D0E26">
      <w:pPr>
        <w:rPr>
          <w:rFonts w:ascii="Century Gothic" w:hAnsi="Century Gothic"/>
          <w:color w:val="800219"/>
          <w:sz w:val="24"/>
          <w:szCs w:val="24"/>
        </w:rPr>
      </w:pPr>
      <w:r w:rsidRPr="10CD7430">
        <w:rPr>
          <w:rFonts w:ascii="Century Gothic" w:hAnsi="Century Gothic"/>
          <w:color w:val="800219"/>
          <w:sz w:val="24"/>
          <w:szCs w:val="24"/>
        </w:rPr>
        <w:t>Instructions</w:t>
      </w:r>
    </w:p>
    <w:p w14:paraId="1EFAAF54" w14:textId="3E12C761" w:rsidR="002D0E26" w:rsidRDefault="77765032" w:rsidP="10CD7430">
      <w:pPr>
        <w:pStyle w:val="Checklist"/>
        <w:rPr>
          <w:rFonts w:ascii="Calibri" w:eastAsia="Calibri" w:hAnsi="Calibri" w:cs="Calibri"/>
          <w:sz w:val="22"/>
        </w:rPr>
      </w:pPr>
      <w:r w:rsidRPr="10CD7430">
        <w:rPr>
          <w:rFonts w:ascii="Calibri" w:eastAsia="Calibri" w:hAnsi="Calibri" w:cs="Calibri"/>
          <w:sz w:val="22"/>
        </w:rPr>
        <w:t xml:space="preserve">Write a paragraph about the Foundational Element using some of the information you gathered for the corresponding Principle of Effective Practice. The Foundational Element and </w:t>
      </w:r>
      <w:proofErr w:type="gramStart"/>
      <w:r w:rsidRPr="10CD7430">
        <w:rPr>
          <w:rFonts w:ascii="Calibri" w:eastAsia="Calibri" w:hAnsi="Calibri" w:cs="Calibri"/>
          <w:sz w:val="22"/>
        </w:rPr>
        <w:t>descriptors</w:t>
      </w:r>
      <w:proofErr w:type="gramEnd"/>
      <w:r w:rsidRPr="10CD7430">
        <w:rPr>
          <w:rFonts w:ascii="Calibri" w:eastAsia="Calibri" w:hAnsi="Calibri" w:cs="Calibri"/>
          <w:sz w:val="22"/>
        </w:rPr>
        <w:t xml:space="preserve"> are written below.</w:t>
      </w:r>
    </w:p>
    <w:p w14:paraId="642AF653" w14:textId="6B0D02D8" w:rsidR="002D0E26" w:rsidRDefault="77765032" w:rsidP="10CD7430">
      <w:pPr>
        <w:pStyle w:val="Checklist"/>
        <w:rPr>
          <w:rFonts w:ascii="Calibri" w:eastAsia="Calibri" w:hAnsi="Calibri" w:cs="Calibri"/>
          <w:sz w:val="22"/>
        </w:rPr>
      </w:pPr>
      <w:r w:rsidRPr="10CD7430">
        <w:rPr>
          <w:rFonts w:ascii="Calibri" w:eastAsia="Calibri" w:hAnsi="Calibri" w:cs="Calibri"/>
          <w:sz w:val="22"/>
        </w:rPr>
        <w:t xml:space="preserve">The first sentence of the narrative is the Foundational Element. Adjust it with a qualifier/judgment as needed, e.g., “provides” or “has yet to provide.” Delete the one that does not apply. </w:t>
      </w:r>
    </w:p>
    <w:p w14:paraId="473D8EE6" w14:textId="3D4D06F5" w:rsidR="002D0E26" w:rsidRDefault="77765032" w:rsidP="10CD7430">
      <w:pPr>
        <w:pStyle w:val="Checklist"/>
        <w:rPr>
          <w:rFonts w:ascii="Calibri" w:eastAsia="Calibri" w:hAnsi="Calibri" w:cs="Calibri"/>
          <w:sz w:val="22"/>
        </w:rPr>
      </w:pPr>
      <w:r w:rsidRPr="10CD7430">
        <w:rPr>
          <w:rFonts w:ascii="Calibri" w:eastAsia="Calibri" w:hAnsi="Calibri" w:cs="Calibri"/>
          <w:sz w:val="22"/>
        </w:rPr>
        <w:t xml:space="preserve">The next sentence is the first Descriptor. Add a qualifier/judgment if necessary. Provide a few sentences about how the school aligns (or not) using specific examples. </w:t>
      </w:r>
    </w:p>
    <w:p w14:paraId="091D30C1" w14:textId="78174E1F" w:rsidR="002D0E26" w:rsidRDefault="77765032" w:rsidP="10CD7430">
      <w:pPr>
        <w:pStyle w:val="Checklist"/>
        <w:rPr>
          <w:rFonts w:ascii="Calibri" w:eastAsia="Calibri" w:hAnsi="Calibri" w:cs="Calibri"/>
          <w:sz w:val="22"/>
        </w:rPr>
      </w:pPr>
      <w:r w:rsidRPr="10CD7430">
        <w:rPr>
          <w:rFonts w:ascii="Calibri" w:eastAsia="Calibri" w:hAnsi="Calibri" w:cs="Calibri"/>
          <w:sz w:val="22"/>
        </w:rPr>
        <w:t xml:space="preserve">Repeat for each Descriptor. </w:t>
      </w:r>
    </w:p>
    <w:p w14:paraId="5A3155D9" w14:textId="528BC798" w:rsidR="002D0E26" w:rsidRDefault="77765032" w:rsidP="10CD7430">
      <w:pPr>
        <w:pStyle w:val="Checklist"/>
        <w:rPr>
          <w:rFonts w:ascii="Calibri" w:eastAsia="Calibri" w:hAnsi="Calibri" w:cs="Calibri"/>
          <w:sz w:val="22"/>
        </w:rPr>
      </w:pPr>
      <w:r w:rsidRPr="10CD7430">
        <w:rPr>
          <w:rFonts w:ascii="Calibri" w:eastAsia="Calibri" w:hAnsi="Calibri" w:cs="Calibri"/>
          <w:sz w:val="22"/>
        </w:rPr>
        <w:t xml:space="preserve">The last sentence is the rating of the school’s alignment with each Foundational Element. </w:t>
      </w:r>
    </w:p>
    <w:p w14:paraId="2DC6A12B" w14:textId="29236CC2" w:rsidR="002D0E26" w:rsidRPr="004C489D" w:rsidRDefault="004C489D" w:rsidP="004C489D">
      <w:pPr>
        <w:pStyle w:val="Checklist"/>
        <w:spacing w:after="0"/>
        <w:rPr>
          <w:rFonts w:asciiTheme="majorHAnsi" w:hAnsiTheme="majorHAnsi" w:cstheme="majorBidi"/>
          <w:sz w:val="22"/>
        </w:rPr>
      </w:pPr>
      <w:r>
        <w:rPr>
          <w:rFonts w:asciiTheme="majorHAnsi" w:hAnsiTheme="majorHAnsi" w:cstheme="majorBidi"/>
          <w:sz w:val="22"/>
        </w:rPr>
        <w:t xml:space="preserve">Delete all blue directions and format this as a paragraph before submitting it to the portal. </w:t>
      </w:r>
    </w:p>
    <w:p w14:paraId="59793D5E" w14:textId="77777777" w:rsidR="004C489D" w:rsidRDefault="004C489D" w:rsidP="004C489D">
      <w:pPr>
        <w:spacing w:after="0"/>
        <w:rPr>
          <w:rFonts w:ascii="Century Gothic" w:hAnsi="Century Gothic"/>
          <w:color w:val="800219"/>
          <w:sz w:val="24"/>
          <w:szCs w:val="24"/>
        </w:rPr>
      </w:pPr>
    </w:p>
    <w:p w14:paraId="58BBC242" w14:textId="7BADE6B9" w:rsidR="009C799B" w:rsidRPr="009C799B" w:rsidRDefault="009C799B" w:rsidP="009C799B">
      <w:pPr>
        <w:rPr>
          <w:rFonts w:ascii="Century Gothic" w:hAnsi="Century Gothic"/>
          <w:color w:val="800219"/>
          <w:sz w:val="24"/>
          <w:szCs w:val="24"/>
        </w:rPr>
      </w:pPr>
      <w:r>
        <w:rPr>
          <w:rFonts w:ascii="Century Gothic" w:hAnsi="Century Gothic"/>
          <w:color w:val="800219"/>
          <w:sz w:val="24"/>
          <w:szCs w:val="24"/>
        </w:rPr>
        <w:t>Template</w:t>
      </w:r>
    </w:p>
    <w:p w14:paraId="111777DF" w14:textId="61010163" w:rsidR="00FA2353" w:rsidRPr="00D565D4" w:rsidRDefault="004A6B11" w:rsidP="10CD743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D565D4">
        <w:rPr>
          <w:rStyle w:val="normaltextrun"/>
          <w:rFonts w:ascii="Calibri" w:eastAsiaTheme="majorEastAsia" w:hAnsi="Calibri" w:cs="Calibri"/>
          <w:color w:val="0070C0"/>
        </w:rPr>
        <w:t>First</w:t>
      </w:r>
      <w:r w:rsidR="007A32DF" w:rsidRPr="00D565D4">
        <w:rPr>
          <w:rStyle w:val="normaltextrun"/>
          <w:rFonts w:ascii="Calibri" w:eastAsiaTheme="majorEastAsia" w:hAnsi="Calibri" w:cs="Calibri"/>
          <w:color w:val="0070C0"/>
        </w:rPr>
        <w:t xml:space="preserve"> Sentence: </w:t>
      </w:r>
      <w:r w:rsidR="00FA2353" w:rsidRPr="00D565D4">
        <w:rPr>
          <w:rStyle w:val="normaltextrun"/>
          <w:rFonts w:ascii="Calibri" w:eastAsiaTheme="majorEastAsia" w:hAnsi="Calibri" w:cs="Calibri"/>
          <w:sz w:val="22"/>
          <w:szCs w:val="22"/>
          <w:lang w:val="en"/>
        </w:rPr>
        <w:t xml:space="preserve">The school </w:t>
      </w:r>
      <w:r w:rsidR="00FA2353" w:rsidRPr="00D565D4">
        <w:rPr>
          <w:rStyle w:val="normaltextrun"/>
          <w:rFonts w:ascii="Calibri" w:eastAsiaTheme="majorEastAsia" w:hAnsi="Calibri" w:cs="Calibri"/>
          <w:sz w:val="22"/>
          <w:szCs w:val="22"/>
          <w:highlight w:val="cyan"/>
          <w:shd w:val="clear" w:color="auto" w:fill="FFFF00"/>
          <w:lang w:val="en"/>
        </w:rPr>
        <w:t>has/has yet to have</w:t>
      </w:r>
      <w:r w:rsidR="00BD5008" w:rsidRPr="00D565D4">
        <w:rPr>
          <w:rFonts w:ascii="Calibri" w:eastAsiaTheme="majorEastAsia" w:hAnsi="Calibri" w:cs="Calibri"/>
        </w:rPr>
        <w:t xml:space="preserve"> a</w:t>
      </w:r>
      <w:r w:rsidR="00FA2353" w:rsidRPr="00D565D4">
        <w:rPr>
          <w:rStyle w:val="normaltextrun"/>
          <w:rFonts w:ascii="Calibri" w:eastAsiaTheme="majorEastAsia" w:hAnsi="Calibri" w:cs="Calibri"/>
          <w:sz w:val="22"/>
          <w:szCs w:val="22"/>
          <w:lang w:val="en"/>
        </w:rPr>
        <w:t xml:space="preserve"> written document describing its core values, beliefs about learning, and vision of the graduate that includes the attainment of transferable skills, knowledge, understandings, and dispositions necessary for future success.  </w:t>
      </w:r>
      <w:r w:rsidR="00FA2353" w:rsidRPr="00D565D4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B5136EF" w14:textId="77777777" w:rsidR="00111D59" w:rsidRPr="00D565D4" w:rsidRDefault="00111D59" w:rsidP="00111D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2BCBE8CD" w14:textId="766A6084" w:rsidR="00F1248D" w:rsidRPr="00D565D4" w:rsidRDefault="009E0A7F" w:rsidP="000D75F2">
      <w:pPr>
        <w:spacing w:after="0"/>
        <w:rPr>
          <w:rFonts w:ascii="Calibri" w:hAnsi="Calibri" w:cs="Calibri"/>
          <w:color w:val="0070C0"/>
        </w:rPr>
      </w:pPr>
      <w:r w:rsidRPr="00D565D4">
        <w:rPr>
          <w:rFonts w:ascii="Calibri" w:hAnsi="Calibri" w:cs="Calibri"/>
          <w:color w:val="0070C0"/>
        </w:rPr>
        <w:t xml:space="preserve">Descriptor Sentence: </w:t>
      </w:r>
      <w:r w:rsidR="00FA2353" w:rsidRPr="00D565D4">
        <w:rPr>
          <w:rStyle w:val="normaltextrun"/>
          <w:rFonts w:ascii="Calibri" w:eastAsiaTheme="majorEastAsia" w:hAnsi="Calibri" w:cs="Calibri"/>
        </w:rPr>
        <w:t>The school community uses a dynamic, collaborative, and inclusive process informed by current research to develop its core values, beliefs about learning, and vision of the graduate.</w:t>
      </w:r>
      <w:r w:rsidR="00FA2353" w:rsidRPr="00D565D4">
        <w:rPr>
          <w:rStyle w:val="eop"/>
          <w:rFonts w:ascii="Calibri" w:eastAsiaTheme="majorEastAsia" w:hAnsi="Calibri" w:cs="Calibri"/>
        </w:rPr>
        <w:t> </w:t>
      </w:r>
      <w:r w:rsidR="00F1248D" w:rsidRPr="00D565D4">
        <w:rPr>
          <w:rFonts w:ascii="Calibri" w:hAnsi="Calibri" w:cs="Calibri"/>
          <w:color w:val="0070C0"/>
        </w:rPr>
        <w:t>(Add evidence and information to support your rating)</w:t>
      </w:r>
    </w:p>
    <w:p w14:paraId="75C05BE5" w14:textId="10BA699F" w:rsidR="00F1248D" w:rsidRPr="00D565D4" w:rsidRDefault="00F1248D" w:rsidP="00F842CC">
      <w:pPr>
        <w:spacing w:after="0"/>
        <w:rPr>
          <w:rFonts w:ascii="Calibri" w:hAnsi="Calibri" w:cs="Calibri"/>
          <w:color w:val="000000" w:themeColor="text1"/>
        </w:rPr>
      </w:pPr>
      <w:r w:rsidRPr="00D565D4">
        <w:rPr>
          <w:rFonts w:ascii="Calibri" w:hAnsi="Calibri" w:cs="Calibri"/>
          <w:color w:val="000000" w:themeColor="text1"/>
          <w:highlight w:val="cyan"/>
        </w:rPr>
        <w:t>Write Here:</w:t>
      </w:r>
    </w:p>
    <w:p w14:paraId="44D67AC5" w14:textId="7EF3E0A0" w:rsidR="00FA2353" w:rsidRPr="00D565D4" w:rsidRDefault="00FA2353" w:rsidP="00111D5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6"/>
          <w:szCs w:val="16"/>
        </w:rPr>
      </w:pPr>
    </w:p>
    <w:p w14:paraId="76C95EAC" w14:textId="77777777" w:rsidR="00111D59" w:rsidRPr="00D565D4" w:rsidRDefault="00111D59" w:rsidP="00111D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7166BF0D" w14:textId="77777777" w:rsidR="00F1248D" w:rsidRPr="00D565D4" w:rsidRDefault="009E0A7F" w:rsidP="000D75F2">
      <w:pPr>
        <w:spacing w:after="0"/>
        <w:rPr>
          <w:rFonts w:ascii="Calibri" w:hAnsi="Calibri" w:cs="Calibri"/>
          <w:color w:val="0070C0"/>
        </w:rPr>
      </w:pPr>
      <w:r w:rsidRPr="00D565D4">
        <w:rPr>
          <w:rFonts w:ascii="Calibri" w:hAnsi="Calibri" w:cs="Calibri"/>
          <w:color w:val="0070C0"/>
        </w:rPr>
        <w:t xml:space="preserve">Descriptor Sentence: </w:t>
      </w:r>
      <w:r w:rsidR="00FA2353" w:rsidRPr="00D565D4">
        <w:rPr>
          <w:rStyle w:val="normaltextrun"/>
          <w:rFonts w:ascii="Calibri" w:eastAsiaTheme="majorEastAsia" w:hAnsi="Calibri" w:cs="Calibri"/>
        </w:rPr>
        <w:t>The school creates a vision of a graduate that includes the attainment of transferable skills, knowledge, understandings, and dispositions necessary for future success</w:t>
      </w:r>
      <w:r w:rsidR="00111D59" w:rsidRPr="00D565D4">
        <w:rPr>
          <w:rStyle w:val="normaltextrun"/>
          <w:rFonts w:ascii="Calibri" w:eastAsiaTheme="majorEastAsia" w:hAnsi="Calibri" w:cs="Calibri"/>
        </w:rPr>
        <w:t>.</w:t>
      </w:r>
      <w:r w:rsidR="00FA2353" w:rsidRPr="00D565D4">
        <w:rPr>
          <w:rStyle w:val="normaltextrun"/>
          <w:rFonts w:ascii="Calibri" w:eastAsiaTheme="majorEastAsia" w:hAnsi="Calibri" w:cs="Calibri"/>
        </w:rPr>
        <w:t> </w:t>
      </w:r>
      <w:r w:rsidR="00F1248D" w:rsidRPr="00D565D4">
        <w:rPr>
          <w:rFonts w:ascii="Calibri" w:hAnsi="Calibri" w:cs="Calibri"/>
          <w:color w:val="0070C0"/>
        </w:rPr>
        <w:t>(Add evidence and information to support your rating)</w:t>
      </w:r>
    </w:p>
    <w:p w14:paraId="73309FCB" w14:textId="6A5A6B3D" w:rsidR="00FA2353" w:rsidRPr="00D565D4" w:rsidRDefault="00785E86" w:rsidP="00111D5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6"/>
          <w:szCs w:val="16"/>
        </w:rPr>
      </w:pPr>
      <w:r w:rsidRPr="00D565D4">
        <w:rPr>
          <w:rStyle w:val="eop"/>
          <w:rFonts w:ascii="Calibri" w:eastAsiaTheme="majorEastAsia" w:hAnsi="Calibri" w:cs="Calibri"/>
          <w:sz w:val="22"/>
          <w:szCs w:val="22"/>
          <w:highlight w:val="cyan"/>
        </w:rPr>
        <w:t>Write Here:</w:t>
      </w:r>
      <w:r w:rsidRPr="00D565D4">
        <w:rPr>
          <w:rStyle w:val="eop"/>
          <w:rFonts w:ascii="Calibri" w:eastAsiaTheme="majorEastAsia" w:hAnsi="Calibri" w:cs="Calibri"/>
          <w:sz w:val="22"/>
          <w:szCs w:val="22"/>
        </w:rPr>
        <w:t xml:space="preserve"> </w:t>
      </w:r>
      <w:r w:rsidR="00FA2353" w:rsidRPr="00D565D4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B6F32D9" w14:textId="77777777" w:rsidR="00FA2353" w:rsidRPr="00D565D4" w:rsidRDefault="00FA2353" w:rsidP="00FA235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D565D4">
        <w:rPr>
          <w:rStyle w:val="normaltextrun"/>
          <w:rFonts w:ascii="Calibri" w:eastAsiaTheme="majorEastAsia" w:hAnsi="Calibri" w:cs="Calibri"/>
        </w:rPr>
        <w:t> </w:t>
      </w:r>
      <w:r w:rsidRPr="00D565D4">
        <w:rPr>
          <w:rStyle w:val="eop"/>
          <w:rFonts w:ascii="Calibri" w:eastAsiaTheme="majorEastAsia" w:hAnsi="Calibri" w:cs="Calibri"/>
        </w:rPr>
        <w:t> </w:t>
      </w:r>
    </w:p>
    <w:p w14:paraId="63FE6B4C" w14:textId="431253B9" w:rsidR="00FA2353" w:rsidRPr="00D565D4" w:rsidRDefault="00C80885" w:rsidP="10CD743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  <w:r w:rsidRPr="00D565D4">
        <w:rPr>
          <w:rStyle w:val="normaltextrun"/>
          <w:rFonts w:ascii="Calibri" w:eastAsiaTheme="majorEastAsia" w:hAnsi="Calibri" w:cs="Calibri"/>
          <w:color w:val="0070C0"/>
        </w:rPr>
        <w:t xml:space="preserve">Concluding Sentence: </w:t>
      </w:r>
      <w:r w:rsidR="2366A5EE" w:rsidRPr="00D565D4">
        <w:rPr>
          <w:rStyle w:val="normaltextrun"/>
          <w:rFonts w:ascii="Calibri" w:eastAsiaTheme="majorEastAsia" w:hAnsi="Calibri" w:cs="Calibri"/>
        </w:rPr>
        <w:t>The school meets/does not meet Foundational Element 1.2a.</w:t>
      </w:r>
    </w:p>
    <w:p w14:paraId="11554E7A" w14:textId="77777777" w:rsidR="00FA2353" w:rsidRPr="00D565D4" w:rsidRDefault="00FA2353" w:rsidP="00FA235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D565D4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C28E572" w14:textId="77777777" w:rsidR="00481F6C" w:rsidRDefault="00FA2353" w:rsidP="00FA2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eastAsiaTheme="majorEastAsia" w:hAnsi="Century Gothic" w:cs="Segoe UI"/>
          <w:color w:val="800219"/>
          <w:lang w:val="en"/>
        </w:rPr>
      </w:pPr>
      <w:r>
        <w:rPr>
          <w:rStyle w:val="normaltextrun"/>
          <w:rFonts w:ascii="Century Gothic" w:eastAsiaTheme="majorEastAsia" w:hAnsi="Century Gothic" w:cs="Segoe UI"/>
          <w:color w:val="800219"/>
          <w:lang w:val="en"/>
        </w:rPr>
        <w:t>Rating</w:t>
      </w:r>
    </w:p>
    <w:p w14:paraId="4DAE63C2" w14:textId="77777777" w:rsidR="00481F6C" w:rsidRDefault="00481F6C" w:rsidP="00FA23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eastAsiaTheme="majorEastAsia" w:hAnsi="Century Gothic" w:cs="Segoe UI"/>
          <w:color w:val="800219"/>
          <w:lang w:val="en"/>
        </w:rPr>
      </w:pPr>
    </w:p>
    <w:p w14:paraId="10B058EB" w14:textId="0231DB15" w:rsidR="00FA2353" w:rsidRPr="007E17FB" w:rsidRDefault="00FA2353" w:rsidP="00FA235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70C0"/>
          <w:sz w:val="18"/>
          <w:szCs w:val="18"/>
        </w:rPr>
      </w:pPr>
      <w:r w:rsidRPr="007E17FB">
        <w:rPr>
          <w:rStyle w:val="normaltextrun"/>
          <w:rFonts w:ascii="Calibri" w:eastAsiaTheme="majorEastAsia" w:hAnsi="Calibri" w:cs="Calibri"/>
          <w:color w:val="0070C0"/>
          <w:lang w:val="en"/>
        </w:rPr>
        <w:t>Delete the rating that does not apply. </w:t>
      </w:r>
      <w:r w:rsidRPr="007E17FB">
        <w:rPr>
          <w:rStyle w:val="eop"/>
          <w:rFonts w:ascii="Calibri" w:eastAsiaTheme="majorEastAsia" w:hAnsi="Calibri" w:cs="Calibri"/>
          <w:color w:val="0070C0"/>
        </w:rPr>
        <w:t> </w:t>
      </w:r>
    </w:p>
    <w:p w14:paraId="584FE47E" w14:textId="77777777" w:rsidR="00FA2353" w:rsidRPr="00D565D4" w:rsidRDefault="00FA2353" w:rsidP="00FA235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D565D4">
        <w:rPr>
          <w:rStyle w:val="eop"/>
          <w:rFonts w:ascii="Calibri" w:eastAsiaTheme="majorEastAsia" w:hAnsi="Calibri" w:cs="Calibri"/>
          <w:color w:val="800219"/>
        </w:rPr>
        <w:t> </w:t>
      </w:r>
    </w:p>
    <w:p w14:paraId="0BFDADAA" w14:textId="77777777" w:rsidR="00FA2353" w:rsidRPr="00481F6C" w:rsidRDefault="00FA2353" w:rsidP="00FA235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  <w:highlight w:val="cyan"/>
        </w:rPr>
      </w:pPr>
      <w:r w:rsidRPr="00481F6C">
        <w:rPr>
          <w:rStyle w:val="normaltextrun"/>
          <w:rFonts w:ascii="Calibri" w:eastAsiaTheme="majorEastAsia" w:hAnsi="Calibri" w:cs="Calibri"/>
          <w:color w:val="000000"/>
          <w:highlight w:val="cyan"/>
          <w:lang w:val="en"/>
        </w:rPr>
        <w:t>Meets the Standard</w:t>
      </w:r>
      <w:r w:rsidRPr="00481F6C">
        <w:rPr>
          <w:rStyle w:val="eop"/>
          <w:rFonts w:ascii="Calibri" w:eastAsiaTheme="majorEastAsia" w:hAnsi="Calibri" w:cs="Calibri"/>
          <w:color w:val="000000"/>
          <w:highlight w:val="cyan"/>
        </w:rPr>
        <w:t> </w:t>
      </w:r>
    </w:p>
    <w:p w14:paraId="1DFBF7DA" w14:textId="77777777" w:rsidR="00FA2353" w:rsidRPr="00D565D4" w:rsidRDefault="00FA2353" w:rsidP="00FA235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481F6C">
        <w:rPr>
          <w:rStyle w:val="normaltextrun"/>
          <w:rFonts w:ascii="Calibri" w:eastAsiaTheme="majorEastAsia" w:hAnsi="Calibri" w:cs="Calibri"/>
          <w:color w:val="000000"/>
          <w:highlight w:val="cyan"/>
          <w:lang w:val="en"/>
        </w:rPr>
        <w:t>Does Not Meet the Standard</w:t>
      </w:r>
      <w:r w:rsidRPr="00D565D4">
        <w:rPr>
          <w:rStyle w:val="eop"/>
          <w:rFonts w:ascii="Calibri" w:eastAsiaTheme="majorEastAsia" w:hAnsi="Calibri" w:cs="Calibri"/>
          <w:color w:val="000000"/>
        </w:rPr>
        <w:t> </w:t>
      </w:r>
    </w:p>
    <w:p w14:paraId="6660164C" w14:textId="77777777" w:rsidR="00FA2353" w:rsidRDefault="00FA2353" w:rsidP="00FA23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71B39A4" w14:textId="03B35413" w:rsidR="004D07A3" w:rsidRDefault="00FA2353" w:rsidP="6CE1D235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 w:rsidRPr="6CE1D235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sectPr w:rsidR="004D07A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7C481" w14:textId="77777777" w:rsidR="00E326C9" w:rsidRDefault="00E326C9" w:rsidP="00E326C9">
      <w:pPr>
        <w:spacing w:after="0" w:line="240" w:lineRule="auto"/>
      </w:pPr>
      <w:r>
        <w:separator/>
      </w:r>
    </w:p>
  </w:endnote>
  <w:endnote w:type="continuationSeparator" w:id="0">
    <w:p w14:paraId="3F96B268" w14:textId="77777777" w:rsidR="00E326C9" w:rsidRDefault="00E326C9" w:rsidP="00E3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1808F" w14:textId="77777777" w:rsidR="00E326C9" w:rsidRDefault="00E326C9" w:rsidP="00E326C9">
      <w:pPr>
        <w:spacing w:after="0" w:line="240" w:lineRule="auto"/>
      </w:pPr>
      <w:r>
        <w:separator/>
      </w:r>
    </w:p>
  </w:footnote>
  <w:footnote w:type="continuationSeparator" w:id="0">
    <w:p w14:paraId="134E31D9" w14:textId="77777777" w:rsidR="00E326C9" w:rsidRDefault="00E326C9" w:rsidP="00E3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68BD9" w14:textId="77777777" w:rsidR="00E326C9" w:rsidRPr="009C0943" w:rsidRDefault="00E326C9" w:rsidP="00E326C9">
    <w:pPr>
      <w:pStyle w:val="Header"/>
      <w:jc w:val="center"/>
      <w:rPr>
        <w:sz w:val="16"/>
        <w:szCs w:val="16"/>
      </w:rPr>
    </w:pPr>
    <w:r w:rsidRPr="009C0943">
      <w:rPr>
        <w:sz w:val="16"/>
        <w:szCs w:val="16"/>
      </w:rPr>
      <w:t>NEASC Commission on Public Schools</w:t>
    </w:r>
  </w:p>
  <w:p w14:paraId="43842AC9" w14:textId="77777777" w:rsidR="00E326C9" w:rsidRDefault="00E326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F63E1"/>
    <w:multiLevelType w:val="multilevel"/>
    <w:tmpl w:val="0B82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AD123E"/>
    <w:multiLevelType w:val="hybridMultilevel"/>
    <w:tmpl w:val="741A7394"/>
    <w:lvl w:ilvl="0" w:tplc="859896AA">
      <w:start w:val="1"/>
      <w:numFmt w:val="bullet"/>
      <w:pStyle w:val="Checklis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8428B"/>
    <w:multiLevelType w:val="multilevel"/>
    <w:tmpl w:val="0874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255393"/>
    <w:multiLevelType w:val="hybridMultilevel"/>
    <w:tmpl w:val="8B108986"/>
    <w:lvl w:ilvl="0" w:tplc="731A1B1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221CE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3E4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AC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C2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E9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C4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88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021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F14BC"/>
    <w:multiLevelType w:val="hybridMultilevel"/>
    <w:tmpl w:val="5FB89BDC"/>
    <w:lvl w:ilvl="0" w:tplc="DD36094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356A9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204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CF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65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AE6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00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6CA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A6707"/>
    <w:multiLevelType w:val="hybridMultilevel"/>
    <w:tmpl w:val="CE9E117C"/>
    <w:lvl w:ilvl="0" w:tplc="3E9436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5022B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2C3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E5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8F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9E0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66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A4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600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D0ED3"/>
    <w:multiLevelType w:val="multilevel"/>
    <w:tmpl w:val="F12E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ECF587"/>
    <w:multiLevelType w:val="hybridMultilevel"/>
    <w:tmpl w:val="0F1275F0"/>
    <w:lvl w:ilvl="0" w:tplc="EE42E4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D4D8D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063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CB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2D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683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01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6C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22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D7505"/>
    <w:multiLevelType w:val="hybridMultilevel"/>
    <w:tmpl w:val="D0C48580"/>
    <w:lvl w:ilvl="0" w:tplc="E9E809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C05E6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3A9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C3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EA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B23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C7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404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2E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569068">
    <w:abstractNumId w:val="3"/>
  </w:num>
  <w:num w:numId="2" w16cid:durableId="316811120">
    <w:abstractNumId w:val="8"/>
  </w:num>
  <w:num w:numId="3" w16cid:durableId="1043287432">
    <w:abstractNumId w:val="4"/>
  </w:num>
  <w:num w:numId="4" w16cid:durableId="1633364971">
    <w:abstractNumId w:val="5"/>
  </w:num>
  <w:num w:numId="5" w16cid:durableId="80571771">
    <w:abstractNumId w:val="7"/>
  </w:num>
  <w:num w:numId="6" w16cid:durableId="1477258240">
    <w:abstractNumId w:val="2"/>
  </w:num>
  <w:num w:numId="7" w16cid:durableId="1638536469">
    <w:abstractNumId w:val="6"/>
  </w:num>
  <w:num w:numId="8" w16cid:durableId="2119640933">
    <w:abstractNumId w:val="0"/>
  </w:num>
  <w:num w:numId="9" w16cid:durableId="724061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2MDIxMzAxMLU0NDZV0lEKTi0uzszPAykwqgUAwHUZUCwAAAA="/>
  </w:docVars>
  <w:rsids>
    <w:rsidRoot w:val="00FA2353"/>
    <w:rsid w:val="000D75F2"/>
    <w:rsid w:val="00111D59"/>
    <w:rsid w:val="00155621"/>
    <w:rsid w:val="002D0E26"/>
    <w:rsid w:val="00481F6C"/>
    <w:rsid w:val="004A6B11"/>
    <w:rsid w:val="004C489D"/>
    <w:rsid w:val="004D07A3"/>
    <w:rsid w:val="00785E86"/>
    <w:rsid w:val="007A32DF"/>
    <w:rsid w:val="007B69F3"/>
    <w:rsid w:val="007E17FB"/>
    <w:rsid w:val="009A49F8"/>
    <w:rsid w:val="009C799B"/>
    <w:rsid w:val="009E0A7F"/>
    <w:rsid w:val="009E58B8"/>
    <w:rsid w:val="00AA77A5"/>
    <w:rsid w:val="00B72993"/>
    <w:rsid w:val="00BD5008"/>
    <w:rsid w:val="00C80885"/>
    <w:rsid w:val="00D565D4"/>
    <w:rsid w:val="00E326C9"/>
    <w:rsid w:val="00F1248D"/>
    <w:rsid w:val="00F842CC"/>
    <w:rsid w:val="00FA2353"/>
    <w:rsid w:val="0439B4C5"/>
    <w:rsid w:val="10CD7430"/>
    <w:rsid w:val="2366A5EE"/>
    <w:rsid w:val="2C66DC7C"/>
    <w:rsid w:val="6CE1D235"/>
    <w:rsid w:val="7776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07152"/>
  <w15:chartTrackingRefBased/>
  <w15:docId w15:val="{6E250B31-78FF-47B1-9C92-F3D8D9EB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2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3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3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3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3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3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3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3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3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3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3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35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A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FA2353"/>
  </w:style>
  <w:style w:type="character" w:customStyle="1" w:styleId="eop">
    <w:name w:val="eop"/>
    <w:basedOn w:val="DefaultParagraphFont"/>
    <w:rsid w:val="00FA2353"/>
  </w:style>
  <w:style w:type="paragraph" w:customStyle="1" w:styleId="Checklist">
    <w:name w:val="Checklist"/>
    <w:qFormat/>
    <w:rsid w:val="002D0E26"/>
    <w:pPr>
      <w:numPr>
        <w:numId w:val="9"/>
      </w:numPr>
      <w:spacing w:before="120" w:after="120" w:line="240" w:lineRule="auto"/>
      <w:ind w:left="540"/>
    </w:pPr>
    <w:rPr>
      <w:rFonts w:ascii="Open Sans" w:eastAsia="Arial" w:hAnsi="Open Sans" w:cs="Arial"/>
      <w:color w:val="000000" w:themeColor="text1"/>
      <w:kern w:val="0"/>
      <w:sz w:val="20"/>
      <w:lang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32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6C9"/>
  </w:style>
  <w:style w:type="paragraph" w:styleId="Footer">
    <w:name w:val="footer"/>
    <w:basedOn w:val="Normal"/>
    <w:link w:val="FooterChar"/>
    <w:uiPriority w:val="99"/>
    <w:unhideWhenUsed/>
    <w:rsid w:val="00E32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E853311A9994BB4ED0D8EE8C156BA" ma:contentTypeVersion="20" ma:contentTypeDescription="Create a new document." ma:contentTypeScope="" ma:versionID="e02fa4df724ed2239c56a57a3797ba92">
  <xsd:schema xmlns:xsd="http://www.w3.org/2001/XMLSchema" xmlns:xs="http://www.w3.org/2001/XMLSchema" xmlns:p="http://schemas.microsoft.com/office/2006/metadata/properties" xmlns:ns1="http://schemas.microsoft.com/sharepoint/v3" xmlns:ns2="5c5c383c-27b5-47ee-8b0f-07596d920e80" xmlns:ns3="dfdafef7-3c95-49e7-80df-e33899e2296d" targetNamespace="http://schemas.microsoft.com/office/2006/metadata/properties" ma:root="true" ma:fieldsID="66877d3bcc23896792ab322d10e26491" ns1:_="" ns2:_="" ns3:_="">
    <xsd:import namespace="http://schemas.microsoft.com/sharepoint/v3"/>
    <xsd:import namespace="5c5c383c-27b5-47ee-8b0f-07596d920e80"/>
    <xsd:import namespace="dfdafef7-3c95-49e7-80df-e33899e22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c383c-27b5-47ee-8b0f-07596d920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981b705-d771-4b4a-a075-608162821c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afef7-3c95-49e7-80df-e33899e22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c26dbf-1dc3-4391-aae7-79a00528805f}" ma:internalName="TaxCatchAll" ma:showField="CatchAllData" ma:web="dfdafef7-3c95-49e7-80df-e33899e22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fdafef7-3c95-49e7-80df-e33899e2296d" xsi:nil="true"/>
    <_ip_UnifiedCompliancePolicyProperties xmlns="http://schemas.microsoft.com/sharepoint/v3" xsi:nil="true"/>
    <lcf76f155ced4ddcb4097134ff3c332f xmlns="5c5c383c-27b5-47ee-8b0f-07596d920e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80CAA-0E85-4A92-8E40-F1A78C31F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5c383c-27b5-47ee-8b0f-07596d920e80"/>
    <ds:schemaRef ds:uri="dfdafef7-3c95-49e7-80df-e33899e22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379D1A-6E5A-42B0-83B4-54D92D3A34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fdafef7-3c95-49e7-80df-e33899e2296d"/>
    <ds:schemaRef ds:uri="5c5c383c-27b5-47ee-8b0f-07596d920e80"/>
  </ds:schemaRefs>
</ds:datastoreItem>
</file>

<file path=customXml/itemProps3.xml><?xml version="1.0" encoding="utf-8"?>
<ds:datastoreItem xmlns:ds="http://schemas.openxmlformats.org/officeDocument/2006/customXml" ds:itemID="{ADC2AAD8-E5B6-45C7-AF4A-1FD03A0CCC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Donovan</dc:creator>
  <cp:keywords/>
  <dc:description/>
  <cp:lastModifiedBy>Rose, Selena</cp:lastModifiedBy>
  <cp:revision>2</cp:revision>
  <dcterms:created xsi:type="dcterms:W3CDTF">2024-08-17T04:32:00Z</dcterms:created>
  <dcterms:modified xsi:type="dcterms:W3CDTF">2024-08-17T04:32:00Z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0x010100F43E853311A9994BB4ED0D8EE8C156BA</vt:lpwstr>
  </property>
  <property fmtid="{D5CDD505-2E9C-101B-9397-08002B2CF9AE}" pid="3" name="MediaServiceImageTags">
    <vt:lpwstr/>
  </property>
</Properties>
</file>